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0C" w:rsidRPr="000C6047" w:rsidRDefault="00AD3C0C" w:rsidP="00AD3C0C">
      <w:pPr>
        <w:rPr>
          <w:rFonts w:asciiTheme="minorBidi" w:hAnsiTheme="minorBidi" w:cstheme="minorBidi"/>
          <w:b/>
          <w:bCs/>
          <w:lang w:val="en-GB"/>
        </w:rPr>
      </w:pPr>
      <w:r w:rsidRPr="000C6047">
        <w:rPr>
          <w:rFonts w:asciiTheme="minorBidi" w:hAnsiTheme="minorBidi" w:cstheme="minorBidi"/>
          <w:b/>
          <w:bCs/>
          <w:lang w:val="en-GB"/>
        </w:rPr>
        <w:t>EU awards €</w:t>
      </w:r>
      <w:r w:rsidRPr="000C6047">
        <w:rPr>
          <w:rFonts w:asciiTheme="minorBidi" w:hAnsiTheme="minorBidi" w:cstheme="minorBidi"/>
          <w:b/>
          <w:bCs/>
          <w:cs/>
          <w:lang w:val="en-GB"/>
        </w:rPr>
        <w:t xml:space="preserve">8.4 </w:t>
      </w:r>
      <w:r w:rsidRPr="000C6047">
        <w:rPr>
          <w:rFonts w:asciiTheme="minorBidi" w:hAnsiTheme="minorBidi" w:cstheme="minorBidi"/>
          <w:b/>
          <w:bCs/>
          <w:lang w:val="en-GB"/>
        </w:rPr>
        <w:t xml:space="preserve">million to ODYSSEA Project for Developing and Deploying Integrated Observatory Systems in the Mediterranean Sea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i/>
          <w:iCs/>
          <w:lang w:val="en-GB"/>
        </w:rPr>
        <w:t xml:space="preserve">The collaborative international project will develop a platform that will integrate existing data with information generated by coastal observations, </w:t>
      </w:r>
      <w:r>
        <w:rPr>
          <w:rFonts w:asciiTheme="minorBidi" w:hAnsiTheme="minorBidi" w:cstheme="minorBidi"/>
          <w:i/>
          <w:iCs/>
          <w:lang w:val="en-GB"/>
        </w:rPr>
        <w:t>new</w:t>
      </w:r>
      <w:r w:rsidRPr="000C6047">
        <w:rPr>
          <w:rFonts w:asciiTheme="minorBidi" w:hAnsiTheme="minorBidi" w:cstheme="minorBidi"/>
          <w:i/>
          <w:iCs/>
          <w:lang w:val="en-GB"/>
        </w:rPr>
        <w:t xml:space="preserve"> and existing sensors at sea, oceanographic models and mobile apps</w:t>
      </w:r>
      <w:r>
        <w:rPr>
          <w:rFonts w:asciiTheme="minorBidi" w:hAnsiTheme="minorBidi" w:cstheme="minorBidi"/>
          <w:i/>
          <w:iCs/>
          <w:lang w:val="en-GB"/>
        </w:rPr>
        <w:t xml:space="preserve">.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Kavala, Greece, May…, 2017 – The European Union (EU) has awarded the international ODYSSEA consortium €8.4 million to develop an interoperable and cost-effective platform that fully integrates networks of </w:t>
      </w:r>
      <w:r>
        <w:rPr>
          <w:rFonts w:asciiTheme="minorBidi" w:hAnsiTheme="minorBidi" w:cstheme="minorBidi"/>
          <w:lang w:val="en-GB"/>
        </w:rPr>
        <w:t>observation</w:t>
      </w:r>
      <w:r w:rsidRPr="000C6047">
        <w:rPr>
          <w:rFonts w:asciiTheme="minorBidi" w:hAnsiTheme="minorBidi" w:cstheme="minorBidi"/>
          <w:lang w:val="en-GB"/>
        </w:rPr>
        <w:t xml:space="preserve"> and forecasting systems across the Mediterranean basin.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>The ODYSSEA platform will colle</w:t>
      </w:r>
      <w:r>
        <w:rPr>
          <w:rFonts w:asciiTheme="minorBidi" w:hAnsiTheme="minorBidi" w:cstheme="minorBidi"/>
          <w:lang w:val="en-GB"/>
        </w:rPr>
        <w:t>ct</w:t>
      </w:r>
      <w:r w:rsidRPr="000C6047">
        <w:rPr>
          <w:rFonts w:asciiTheme="minorBidi" w:hAnsiTheme="minorBidi" w:cstheme="minorBidi"/>
          <w:lang w:val="en-GB"/>
        </w:rPr>
        <w:t xml:space="preserve"> information from databases maintained by agencies, public authorities, research institutions and universities. The 4.5-year project </w:t>
      </w:r>
      <w:proofErr w:type="gramStart"/>
      <w:r w:rsidRPr="000C6047">
        <w:rPr>
          <w:rFonts w:asciiTheme="minorBidi" w:hAnsiTheme="minorBidi" w:cstheme="minorBidi"/>
          <w:lang w:val="en-GB"/>
        </w:rPr>
        <w:t xml:space="preserve">is aimed at making </w:t>
      </w:r>
      <w:r>
        <w:rPr>
          <w:rFonts w:asciiTheme="minorBidi" w:hAnsiTheme="minorBidi" w:cstheme="minorBidi"/>
          <w:lang w:val="en-GB"/>
        </w:rPr>
        <w:t>Mediterranean</w:t>
      </w:r>
      <w:r w:rsidRPr="000C6047">
        <w:rPr>
          <w:rFonts w:asciiTheme="minorBidi" w:hAnsiTheme="minorBidi" w:cstheme="minorBidi"/>
          <w:lang w:val="en-GB"/>
        </w:rPr>
        <w:t xml:space="preserve"> marine data easily accessible and tailored to the needs of multiple maritime sector end-users</w:t>
      </w:r>
      <w:proofErr w:type="gramEnd"/>
      <w:r>
        <w:rPr>
          <w:rFonts w:asciiTheme="minorBidi" w:hAnsiTheme="minorBidi" w:cstheme="minorBidi"/>
          <w:lang w:val="en-GB"/>
        </w:rPr>
        <w:t xml:space="preserve">. These include </w:t>
      </w:r>
      <w:r w:rsidRPr="000C6047">
        <w:rPr>
          <w:rFonts w:asciiTheme="minorBidi" w:hAnsiTheme="minorBidi" w:cstheme="minorBidi"/>
          <w:lang w:val="en-GB"/>
        </w:rPr>
        <w:t xml:space="preserve">wind farms, </w:t>
      </w:r>
      <w:proofErr w:type="spellStart"/>
      <w:r w:rsidRPr="000C6047">
        <w:rPr>
          <w:rFonts w:asciiTheme="minorBidi" w:hAnsiTheme="minorBidi" w:cstheme="minorBidi"/>
          <w:lang w:val="en-GB"/>
        </w:rPr>
        <w:t>mariculture</w:t>
      </w:r>
      <w:proofErr w:type="spellEnd"/>
      <w:r w:rsidRPr="000C6047">
        <w:rPr>
          <w:rFonts w:asciiTheme="minorBidi" w:hAnsiTheme="minorBidi" w:cstheme="minorBidi"/>
          <w:lang w:val="en-GB"/>
        </w:rPr>
        <w:t xml:space="preserve">, ocean energy, oil and gas extraction, undersea cables, ports and shipping, </w:t>
      </w:r>
      <w:r>
        <w:rPr>
          <w:rFonts w:asciiTheme="minorBidi" w:hAnsiTheme="minorBidi" w:cstheme="minorBidi"/>
          <w:lang w:val="en-GB"/>
        </w:rPr>
        <w:t>policy and others</w:t>
      </w:r>
      <w:r w:rsidRPr="000C6047">
        <w:rPr>
          <w:rFonts w:asciiTheme="minorBidi" w:hAnsiTheme="minorBidi" w:cstheme="minorBidi"/>
          <w:lang w:val="en-GB"/>
        </w:rPr>
        <w:t>.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>ODYSSEA will develop a network of coastal observatories, deploying novel in-situ sensors at sea, employing oceanographic modelling and integrating existing mobile apps for citizen and scientist networks. It will also apply advanced algorithms to organi</w:t>
      </w:r>
      <w:r>
        <w:rPr>
          <w:rFonts w:asciiTheme="minorBidi" w:hAnsiTheme="minorBidi" w:cstheme="minorBidi"/>
          <w:lang w:val="en-GB"/>
        </w:rPr>
        <w:t>s</w:t>
      </w:r>
      <w:r w:rsidRPr="000C6047">
        <w:rPr>
          <w:rFonts w:asciiTheme="minorBidi" w:hAnsiTheme="minorBidi" w:cstheme="minorBidi"/>
          <w:lang w:val="en-GB"/>
        </w:rPr>
        <w:t>e, homogeni</w:t>
      </w:r>
      <w:r>
        <w:rPr>
          <w:rFonts w:asciiTheme="minorBidi" w:hAnsiTheme="minorBidi" w:cstheme="minorBidi"/>
          <w:lang w:val="en-GB"/>
        </w:rPr>
        <w:t>s</w:t>
      </w:r>
      <w:r w:rsidRPr="000C6047">
        <w:rPr>
          <w:rFonts w:asciiTheme="minorBidi" w:hAnsiTheme="minorBidi" w:cstheme="minorBidi"/>
          <w:lang w:val="en-GB"/>
        </w:rPr>
        <w:t xml:space="preserve">e and integrate large quantities of data to provide tailored information services.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>The ODYSSEA platform will provide, through a public portal, on-demand information services, including forecasts. The project will incl</w:t>
      </w:r>
      <w:r>
        <w:rPr>
          <w:rFonts w:asciiTheme="minorBidi" w:hAnsiTheme="minorBidi" w:cstheme="minorBidi"/>
          <w:lang w:val="en-GB"/>
        </w:rPr>
        <w:t>ude capacity building to maximis</w:t>
      </w:r>
      <w:r w:rsidRPr="000C6047">
        <w:rPr>
          <w:rFonts w:asciiTheme="minorBidi" w:hAnsiTheme="minorBidi" w:cstheme="minorBidi"/>
          <w:lang w:val="en-GB"/>
        </w:rPr>
        <w:t>e exploitation of the information services for creating business and research opportunities across the Mediterranean Sea basin.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ODYSSEA, led by </w:t>
      </w:r>
      <w:hyperlink r:id="rId4" w:history="1">
        <w:r w:rsidRPr="000C6047">
          <w:rPr>
            <w:rStyle w:val="Hyperlink"/>
            <w:rFonts w:asciiTheme="minorBidi" w:hAnsiTheme="minorBidi" w:cstheme="minorBidi"/>
            <w:lang w:val="en-GB"/>
          </w:rPr>
          <w:t>the Democritus University of Thrace</w:t>
        </w:r>
      </w:hyperlink>
      <w:r w:rsidRPr="000C6047">
        <w:rPr>
          <w:rFonts w:asciiTheme="minorBidi" w:hAnsiTheme="minorBidi" w:cstheme="minorBidi"/>
          <w:lang w:val="en-GB"/>
        </w:rPr>
        <w:t xml:space="preserve"> (DUTH)</w:t>
      </w:r>
      <w:r>
        <w:rPr>
          <w:rFonts w:asciiTheme="minorBidi" w:hAnsiTheme="minorBidi" w:cstheme="minorBidi"/>
          <w:lang w:val="en-GB"/>
        </w:rPr>
        <w:t xml:space="preserve"> in Greece</w:t>
      </w:r>
      <w:r w:rsidRPr="000C6047">
        <w:rPr>
          <w:rFonts w:asciiTheme="minorBidi" w:hAnsiTheme="minorBidi" w:cstheme="minorBidi"/>
          <w:lang w:val="en-GB"/>
        </w:rPr>
        <w:t xml:space="preserve">, </w:t>
      </w:r>
      <w:proofErr w:type="gramStart"/>
      <w:r w:rsidRPr="000C6047">
        <w:rPr>
          <w:rFonts w:asciiTheme="minorBidi" w:hAnsiTheme="minorBidi" w:cstheme="minorBidi"/>
          <w:lang w:val="en-GB"/>
        </w:rPr>
        <w:t>is funded</w:t>
      </w:r>
      <w:proofErr w:type="gramEnd"/>
      <w:r w:rsidRPr="000C6047">
        <w:rPr>
          <w:rFonts w:asciiTheme="minorBidi" w:hAnsiTheme="minorBidi" w:cstheme="minorBidi"/>
          <w:lang w:val="en-GB"/>
        </w:rPr>
        <w:t xml:space="preserve"> by </w:t>
      </w:r>
      <w:hyperlink r:id="rId5" w:history="1">
        <w:r w:rsidRPr="000C6047">
          <w:rPr>
            <w:rStyle w:val="Hyperlink"/>
            <w:rFonts w:asciiTheme="minorBidi" w:hAnsiTheme="minorBidi" w:cstheme="minorBidi"/>
            <w:lang w:val="en-GB"/>
          </w:rPr>
          <w:t>HORIZON 2020</w:t>
        </w:r>
      </w:hyperlink>
      <w:r w:rsidRPr="000C6047">
        <w:rPr>
          <w:rFonts w:asciiTheme="minorBidi" w:hAnsiTheme="minorBidi" w:cstheme="minorBidi"/>
          <w:lang w:val="en-GB"/>
        </w:rPr>
        <w:t>, the EU Framework Programme for Research and Innovation.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>
        <w:rPr>
          <w:rFonts w:asciiTheme="minorBidi" w:hAnsiTheme="minorBidi" w:cstheme="minorBidi"/>
          <w:lang w:val="en-GB"/>
        </w:rPr>
        <w:t>“</w:t>
      </w:r>
      <w:r w:rsidRPr="000C6047">
        <w:rPr>
          <w:rFonts w:asciiTheme="minorBidi" w:hAnsiTheme="minorBidi" w:cstheme="minorBidi"/>
          <w:lang w:val="en-GB"/>
        </w:rPr>
        <w:t>We have identified a real need to harmonise existing earth observing systems operating around the Mediterranean and upgrading their operational oceanographic capacities,</w:t>
      </w:r>
      <w:r>
        <w:rPr>
          <w:rFonts w:asciiTheme="minorBidi" w:hAnsiTheme="minorBidi" w:cstheme="minorBidi"/>
          <w:lang w:val="en-GB"/>
        </w:rPr>
        <w:t>”</w:t>
      </w:r>
      <w:r w:rsidRPr="000C6047">
        <w:rPr>
          <w:rFonts w:asciiTheme="minorBidi" w:hAnsiTheme="minorBidi" w:cstheme="minorBidi"/>
          <w:lang w:val="en-GB"/>
        </w:rPr>
        <w:t xml:space="preserve"> said Prof. </w:t>
      </w:r>
      <w:proofErr w:type="spellStart"/>
      <w:r w:rsidRPr="000C6047">
        <w:rPr>
          <w:rFonts w:asciiTheme="minorBidi" w:hAnsiTheme="minorBidi" w:cstheme="minorBidi"/>
          <w:lang w:val="en-GB"/>
        </w:rPr>
        <w:t>Georgios</w:t>
      </w:r>
      <w:proofErr w:type="spellEnd"/>
      <w:r w:rsidRPr="000C6047">
        <w:rPr>
          <w:rFonts w:asciiTheme="minorBidi" w:hAnsiTheme="minorBidi" w:cstheme="minorBidi"/>
          <w:lang w:val="en-GB"/>
        </w:rPr>
        <w:t xml:space="preserve"> </w:t>
      </w:r>
      <w:proofErr w:type="spellStart"/>
      <w:r w:rsidRPr="000C6047">
        <w:rPr>
          <w:rFonts w:asciiTheme="minorBidi" w:hAnsiTheme="minorBidi" w:cstheme="minorBidi"/>
          <w:lang w:val="en-GB"/>
        </w:rPr>
        <w:t>Sylaios</w:t>
      </w:r>
      <w:proofErr w:type="spellEnd"/>
      <w:r w:rsidRPr="000C6047">
        <w:rPr>
          <w:rFonts w:asciiTheme="minorBidi" w:hAnsiTheme="minorBidi" w:cstheme="minorBidi"/>
          <w:lang w:val="en-GB"/>
        </w:rPr>
        <w:t xml:space="preserve"> from DUTH, who coordinates ODYSSEA. </w:t>
      </w:r>
      <w:r>
        <w:rPr>
          <w:rFonts w:asciiTheme="minorBidi" w:hAnsiTheme="minorBidi" w:cstheme="minorBidi"/>
          <w:lang w:val="en-GB"/>
        </w:rPr>
        <w:t>“</w:t>
      </w:r>
      <w:r w:rsidRPr="000C6047">
        <w:rPr>
          <w:rFonts w:asciiTheme="minorBidi" w:hAnsiTheme="minorBidi" w:cstheme="minorBidi"/>
          <w:lang w:val="en-GB"/>
        </w:rPr>
        <w:t>The project will support EU policy implementation</w:t>
      </w:r>
      <w:r>
        <w:rPr>
          <w:rFonts w:asciiTheme="minorBidi" w:hAnsiTheme="minorBidi" w:cstheme="minorBidi"/>
          <w:lang w:val="en-GB"/>
        </w:rPr>
        <w:t>,</w:t>
      </w:r>
      <w:r w:rsidRPr="000C6047">
        <w:rPr>
          <w:rFonts w:asciiTheme="minorBidi" w:hAnsiTheme="minorBidi" w:cstheme="minorBidi"/>
          <w:lang w:val="en-GB"/>
        </w:rPr>
        <w:t xml:space="preserve"> thus improving interoperability in monitoring and fostering blue growth jobs creation.</w:t>
      </w:r>
      <w:r>
        <w:rPr>
          <w:rFonts w:asciiTheme="minorBidi" w:hAnsiTheme="minorBidi" w:cstheme="minorBidi"/>
          <w:lang w:val="en-GB"/>
        </w:rPr>
        <w:t>”</w:t>
      </w:r>
      <w:r w:rsidRPr="000C6047">
        <w:rPr>
          <w:rFonts w:asciiTheme="minorBidi" w:hAnsiTheme="minorBidi" w:cstheme="minorBidi"/>
          <w:lang w:val="en-GB"/>
        </w:rPr>
        <w:t xml:space="preserve">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ODYSSEA is comprised of 28 partner organizations from 14 EU and non-EU countries across the Mediterranean. The consortium includes research institutes, universities, policy makers, </w:t>
      </w:r>
      <w:proofErr w:type="spellStart"/>
      <w:proofErr w:type="gramStart"/>
      <w:r>
        <w:rPr>
          <w:rFonts w:asciiTheme="minorBidi" w:hAnsiTheme="minorBidi" w:cstheme="minorBidi"/>
          <w:lang w:val="en-GB"/>
        </w:rPr>
        <w:t>n</w:t>
      </w:r>
      <w:r w:rsidRPr="000C6047">
        <w:rPr>
          <w:rFonts w:asciiTheme="minorBidi" w:hAnsiTheme="minorBidi" w:cstheme="minorBidi"/>
          <w:lang w:val="en-GB"/>
        </w:rPr>
        <w:t xml:space="preserve">on </w:t>
      </w:r>
      <w:r>
        <w:rPr>
          <w:rFonts w:asciiTheme="minorBidi" w:hAnsiTheme="minorBidi" w:cstheme="minorBidi"/>
          <w:lang w:val="en-GB"/>
        </w:rPr>
        <w:t>g</w:t>
      </w:r>
      <w:r w:rsidRPr="000C6047">
        <w:rPr>
          <w:rFonts w:asciiTheme="minorBidi" w:hAnsiTheme="minorBidi" w:cstheme="minorBidi"/>
          <w:lang w:val="en-GB"/>
        </w:rPr>
        <w:t>overnmental</w:t>
      </w:r>
      <w:proofErr w:type="spellEnd"/>
      <w:proofErr w:type="gramEnd"/>
      <w:r w:rsidRPr="000C6047">
        <w:rPr>
          <w:rFonts w:asciiTheme="minorBidi" w:hAnsiTheme="minorBidi" w:cstheme="minorBidi"/>
          <w:lang w:val="en-GB"/>
        </w:rPr>
        <w:t xml:space="preserve"> </w:t>
      </w:r>
      <w:r>
        <w:rPr>
          <w:rFonts w:asciiTheme="minorBidi" w:hAnsiTheme="minorBidi" w:cstheme="minorBidi"/>
          <w:lang w:val="en-GB"/>
        </w:rPr>
        <w:t>o</w:t>
      </w:r>
      <w:r w:rsidRPr="000C6047">
        <w:rPr>
          <w:rFonts w:asciiTheme="minorBidi" w:hAnsiTheme="minorBidi" w:cstheme="minorBidi"/>
          <w:lang w:val="en-GB"/>
        </w:rPr>
        <w:t xml:space="preserve">rganisations and </w:t>
      </w:r>
      <w:r>
        <w:rPr>
          <w:rFonts w:asciiTheme="minorBidi" w:hAnsiTheme="minorBidi" w:cstheme="minorBidi"/>
          <w:lang w:val="en-GB"/>
        </w:rPr>
        <w:t>SMEs</w:t>
      </w:r>
      <w:r w:rsidRPr="000C6047">
        <w:rPr>
          <w:rFonts w:asciiTheme="minorBidi" w:hAnsiTheme="minorBidi" w:cstheme="minorBidi"/>
          <w:lang w:val="en-GB"/>
        </w:rPr>
        <w:t xml:space="preserve">.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ODYSSEA will hold its opening conference </w:t>
      </w:r>
      <w:r>
        <w:rPr>
          <w:rFonts w:asciiTheme="minorBidi" w:hAnsiTheme="minorBidi" w:cstheme="minorBidi"/>
          <w:lang w:val="en-GB"/>
        </w:rPr>
        <w:t>in</w:t>
      </w:r>
      <w:r w:rsidRPr="000C6047">
        <w:rPr>
          <w:rFonts w:asciiTheme="minorBidi" w:hAnsiTheme="minorBidi" w:cstheme="minorBidi"/>
          <w:lang w:val="en-GB"/>
        </w:rPr>
        <w:t xml:space="preserve"> the city of Kavala, Greece June</w:t>
      </w:r>
      <w:r>
        <w:rPr>
          <w:rFonts w:asciiTheme="minorBidi" w:hAnsiTheme="minorBidi" w:cstheme="minorBidi"/>
          <w:lang w:val="en-GB"/>
        </w:rPr>
        <w:t xml:space="preserve"> </w:t>
      </w:r>
      <w:r w:rsidRPr="000C6047">
        <w:rPr>
          <w:rFonts w:asciiTheme="minorBidi" w:hAnsiTheme="minorBidi" w:cstheme="minorBidi"/>
          <w:lang w:val="en-GB"/>
        </w:rPr>
        <w:t>6</w:t>
      </w:r>
      <w:r>
        <w:rPr>
          <w:rFonts w:asciiTheme="minorBidi" w:hAnsiTheme="minorBidi" w:cstheme="minorBidi"/>
          <w:lang w:val="en-GB"/>
        </w:rPr>
        <w:t>–</w:t>
      </w:r>
      <w:r w:rsidRPr="000C6047">
        <w:rPr>
          <w:rFonts w:asciiTheme="minorBidi" w:hAnsiTheme="minorBidi" w:cstheme="minorBidi"/>
          <w:lang w:val="en-GB"/>
        </w:rPr>
        <w:t>8</w:t>
      </w:r>
      <w:r>
        <w:rPr>
          <w:rFonts w:asciiTheme="minorBidi" w:hAnsiTheme="minorBidi" w:cstheme="minorBidi"/>
          <w:lang w:val="en-GB"/>
        </w:rPr>
        <w:t>,</w:t>
      </w:r>
      <w:r w:rsidRPr="000C6047">
        <w:rPr>
          <w:rFonts w:asciiTheme="minorBidi" w:hAnsiTheme="minorBidi" w:cstheme="minorBidi"/>
          <w:lang w:val="en-GB"/>
        </w:rPr>
        <w:t xml:space="preserve"> 2017.</w:t>
      </w:r>
      <w:r>
        <w:rPr>
          <w:rFonts w:asciiTheme="minorBidi" w:hAnsiTheme="minorBidi" w:cstheme="minorBidi"/>
          <w:lang w:val="en-GB"/>
        </w:rPr>
        <w:t xml:space="preserve">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b/>
          <w:bCs/>
          <w:lang w:val="en-GB"/>
        </w:rPr>
      </w:pPr>
      <w:r w:rsidRPr="000C6047">
        <w:rPr>
          <w:rFonts w:asciiTheme="minorBidi" w:hAnsiTheme="minorBidi" w:cstheme="minorBidi"/>
          <w:b/>
          <w:bCs/>
          <w:lang w:val="en-GB"/>
        </w:rPr>
        <w:t>About ODYSSEA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ODYSSEA is an EU-funded project </w:t>
      </w:r>
      <w:r>
        <w:rPr>
          <w:rFonts w:asciiTheme="minorBidi" w:hAnsiTheme="minorBidi" w:cstheme="minorBidi"/>
          <w:lang w:val="en-GB"/>
        </w:rPr>
        <w:t>intended to make</w:t>
      </w:r>
      <w:bookmarkStart w:id="0" w:name="_GoBack"/>
      <w:bookmarkEnd w:id="0"/>
      <w:r w:rsidRPr="000C6047">
        <w:rPr>
          <w:rFonts w:asciiTheme="minorBidi" w:hAnsiTheme="minorBidi" w:cstheme="minorBidi"/>
          <w:lang w:val="en-GB"/>
        </w:rPr>
        <w:t xml:space="preserve"> Mediterranean marine data easily accessible and operational to multiple end-users.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ODYSSEA aims to develop, operate and demonstrate an interoperable and cost-effective platform that fully integrates networks of observing and forecasting systems across the Mediterranean basin.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>The platform will collect data from the many databases maintained by agencies, public authorities and institutions of Mediterranean EU and non-EU countries, integrating existing earth observation facilities and networks in the Mediterranean Sea.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b/>
          <w:bCs/>
          <w:lang w:val="en-GB"/>
        </w:rPr>
      </w:pPr>
      <w:r w:rsidRPr="000C6047">
        <w:rPr>
          <w:rFonts w:asciiTheme="minorBidi" w:hAnsiTheme="minorBidi" w:cstheme="minorBidi"/>
          <w:b/>
          <w:bCs/>
          <w:lang w:val="en-GB"/>
        </w:rPr>
        <w:t xml:space="preserve">Contact </w:t>
      </w:r>
    </w:p>
    <w:p w:rsidR="00AD3C0C" w:rsidRPr="000C6047" w:rsidRDefault="00AD3C0C" w:rsidP="00AD3C0C">
      <w:pPr>
        <w:rPr>
          <w:rFonts w:asciiTheme="minorBidi" w:hAnsiTheme="minorBidi" w:cstheme="minorBidi"/>
          <w:b/>
          <w:bCs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proofErr w:type="spellStart"/>
      <w:r w:rsidRPr="000C6047">
        <w:rPr>
          <w:rFonts w:asciiTheme="minorBidi" w:hAnsiTheme="minorBidi" w:cstheme="minorBidi"/>
          <w:lang w:val="en-GB"/>
        </w:rPr>
        <w:t>Menelaos</w:t>
      </w:r>
      <w:proofErr w:type="spellEnd"/>
      <w:r w:rsidRPr="000C6047">
        <w:rPr>
          <w:rFonts w:asciiTheme="minorBidi" w:hAnsiTheme="minorBidi" w:cstheme="minorBidi"/>
          <w:lang w:val="en-GB"/>
        </w:rPr>
        <w:t xml:space="preserve"> </w:t>
      </w:r>
      <w:proofErr w:type="spellStart"/>
      <w:r w:rsidRPr="000C6047">
        <w:rPr>
          <w:rFonts w:asciiTheme="minorBidi" w:hAnsiTheme="minorBidi" w:cstheme="minorBidi"/>
          <w:lang w:val="en-GB"/>
        </w:rPr>
        <w:t>Hatziapostolidis</w:t>
      </w:r>
      <w:proofErr w:type="spellEnd"/>
    </w:p>
    <w:p w:rsidR="00AD3C0C" w:rsidRPr="000C6047" w:rsidRDefault="00C713C2" w:rsidP="00AD3C0C">
      <w:pPr>
        <w:rPr>
          <w:rFonts w:asciiTheme="minorBidi" w:hAnsiTheme="minorBidi" w:cstheme="minorBidi"/>
          <w:lang w:val="en-GB"/>
        </w:rPr>
      </w:pPr>
      <w:hyperlink r:id="rId6" w:history="1">
        <w:r w:rsidR="00AD3C0C" w:rsidRPr="000C6047">
          <w:rPr>
            <w:rStyle w:val="Hyperlink"/>
            <w:rFonts w:asciiTheme="minorBidi" w:hAnsiTheme="minorBidi" w:cstheme="minorBidi"/>
            <w:lang w:val="en-GB"/>
          </w:rPr>
          <w:t>odysseamer@gmail.com</w:t>
        </w:r>
      </w:hyperlink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>+30 (6) 945154829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Simon van Dam </w:t>
      </w:r>
    </w:p>
    <w:p w:rsidR="00AD3C0C" w:rsidRPr="000C6047" w:rsidRDefault="00C713C2" w:rsidP="00AD3C0C">
      <w:pPr>
        <w:rPr>
          <w:rFonts w:asciiTheme="minorBidi" w:hAnsiTheme="minorBidi" w:cstheme="minorBidi"/>
          <w:lang w:val="en-GB"/>
        </w:rPr>
      </w:pPr>
      <w:hyperlink r:id="rId7" w:history="1">
        <w:r w:rsidR="00AD3C0C" w:rsidRPr="000C6047">
          <w:rPr>
            <w:rStyle w:val="Hyperlink"/>
            <w:rFonts w:asciiTheme="minorBidi" w:hAnsiTheme="minorBidi" w:cstheme="minorBidi"/>
            <w:lang w:val="en-GB"/>
          </w:rPr>
          <w:t>svandam@agora-partners.com</w:t>
        </w:r>
      </w:hyperlink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>+972 (54)4563384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  <w:r w:rsidRPr="000C6047">
        <w:rPr>
          <w:rFonts w:asciiTheme="minorBidi" w:hAnsiTheme="minorBidi" w:cstheme="minorBidi"/>
          <w:lang w:val="en-GB"/>
        </w:rPr>
        <w:t xml:space="preserve"> </w:t>
      </w: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rFonts w:asciiTheme="minorBidi" w:hAnsiTheme="minorBidi" w:cstheme="minorBidi"/>
          <w:lang w:val="en-GB"/>
        </w:rPr>
      </w:pPr>
    </w:p>
    <w:p w:rsidR="00AD3C0C" w:rsidRPr="000C6047" w:rsidRDefault="00AD3C0C" w:rsidP="00AD3C0C">
      <w:pPr>
        <w:rPr>
          <w:lang w:val="en-GB"/>
        </w:rPr>
      </w:pPr>
    </w:p>
    <w:p w:rsidR="00AD3C0C" w:rsidRPr="000C6047" w:rsidRDefault="00AD3C0C" w:rsidP="00AD3C0C">
      <w:pPr>
        <w:rPr>
          <w:lang w:val="en-GB"/>
        </w:rPr>
      </w:pPr>
    </w:p>
    <w:p w:rsidR="00872EB0" w:rsidRDefault="00872EB0"/>
    <w:sectPr w:rsidR="00872EB0" w:rsidSect="009458F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3C0C"/>
    <w:rsid w:val="003D2D57"/>
    <w:rsid w:val="00872EB0"/>
    <w:rsid w:val="009458F2"/>
    <w:rsid w:val="00AD3C0C"/>
    <w:rsid w:val="00C7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AD3C0C"/>
    <w:rPr>
      <w:color w:val="005D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andam@agora-partn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ysseamer@gmail.com" TargetMode="External"/><Relationship Id="rId5" Type="http://schemas.openxmlformats.org/officeDocument/2006/relationships/hyperlink" Target="https://ec.europa.eu/programmes/horizon2020/" TargetMode="External"/><Relationship Id="rId4" Type="http://schemas.openxmlformats.org/officeDocument/2006/relationships/hyperlink" Target="http://duth.gr/index.en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2895</Characters>
  <Application>Microsoft Office Word</Application>
  <DocSecurity>0</DocSecurity>
  <Lines>24</Lines>
  <Paragraphs>6</Paragraphs>
  <ScaleCrop>false</ScaleCrop>
  <Company>Hewlett-Packard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2017-05-14T09:29:00Z</dcterms:created>
  <dcterms:modified xsi:type="dcterms:W3CDTF">2017-05-25T07:32:00Z</dcterms:modified>
</cp:coreProperties>
</file>